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86C" w:rsidRDefault="00E42D53" w:rsidP="00424EF0">
      <w:pPr>
        <w:spacing w:line="240" w:lineRule="auto"/>
        <w:jc w:val="center"/>
        <w:rPr>
          <w:rFonts w:asciiTheme="majorBidi" w:hAnsiTheme="majorBidi" w:cstheme="majorBidi"/>
          <w:b/>
          <w:bCs/>
          <w:color w:val="000000"/>
          <w:sz w:val="36"/>
          <w:szCs w:val="36"/>
        </w:rPr>
      </w:pPr>
      <w:r w:rsidRPr="00E42D53">
        <w:rPr>
          <w:rFonts w:asciiTheme="majorBidi" w:hAnsiTheme="majorBidi" w:cstheme="majorBidi"/>
          <w:b/>
          <w:bCs/>
          <w:color w:val="000000"/>
          <w:sz w:val="36"/>
          <w:szCs w:val="36"/>
        </w:rPr>
        <w:t xml:space="preserve">Class </w:t>
      </w:r>
      <w:r w:rsidR="00424EF0">
        <w:rPr>
          <w:rFonts w:asciiTheme="majorBidi" w:hAnsiTheme="majorBidi" w:cstheme="majorBidi"/>
          <w:b/>
          <w:bCs/>
          <w:color w:val="000000"/>
          <w:sz w:val="36"/>
          <w:szCs w:val="36"/>
        </w:rPr>
        <w:t>X</w:t>
      </w:r>
    </w:p>
    <w:p w:rsidR="00C33323" w:rsidRDefault="00424EF0" w:rsidP="00424EF0">
      <w:pPr>
        <w:jc w:val="center"/>
        <w:rPr>
          <w:rFonts w:asciiTheme="majorBidi" w:hAnsiTheme="majorBidi" w:cstheme="majorBidi"/>
          <w:b/>
          <w:bCs/>
          <w:color w:val="000000"/>
          <w:sz w:val="36"/>
          <w:szCs w:val="36"/>
          <w:u w:val="single"/>
        </w:rPr>
      </w:pPr>
      <w:r>
        <w:rPr>
          <w:rFonts w:asciiTheme="majorBidi" w:hAnsiTheme="majorBidi" w:cstheme="majorBidi"/>
          <w:b/>
          <w:bCs/>
          <w:color w:val="000000"/>
          <w:sz w:val="36"/>
          <w:szCs w:val="36"/>
          <w:u w:val="single"/>
        </w:rPr>
        <w:t>Politics</w:t>
      </w:r>
      <w:r w:rsidR="00883101">
        <w:rPr>
          <w:rFonts w:asciiTheme="majorBidi" w:hAnsiTheme="majorBidi" w:cstheme="majorBidi"/>
          <w:b/>
          <w:bCs/>
          <w:color w:val="000000"/>
          <w:sz w:val="36"/>
          <w:szCs w:val="36"/>
          <w:u w:val="single"/>
        </w:rPr>
        <w:t xml:space="preserve"> </w:t>
      </w:r>
      <w:r w:rsidR="00C33323" w:rsidRPr="00C33323">
        <w:rPr>
          <w:rFonts w:asciiTheme="majorBidi" w:hAnsiTheme="majorBidi" w:cstheme="majorBidi"/>
          <w:b/>
          <w:bCs/>
          <w:color w:val="000000"/>
          <w:sz w:val="36"/>
          <w:szCs w:val="36"/>
          <w:u w:val="single"/>
        </w:rPr>
        <w:t xml:space="preserve">– Chapter </w:t>
      </w:r>
      <w:r w:rsidR="00C33323">
        <w:rPr>
          <w:rFonts w:asciiTheme="majorBidi" w:hAnsiTheme="majorBidi" w:cstheme="majorBidi"/>
          <w:b/>
          <w:bCs/>
          <w:color w:val="000000"/>
          <w:sz w:val="36"/>
          <w:szCs w:val="36"/>
          <w:u w:val="single"/>
        </w:rPr>
        <w:t>–</w:t>
      </w:r>
      <w:r w:rsidR="00C33323" w:rsidRPr="00C33323">
        <w:rPr>
          <w:rFonts w:asciiTheme="majorBidi" w:hAnsiTheme="majorBidi" w:cstheme="majorBidi"/>
          <w:b/>
          <w:bCs/>
          <w:color w:val="000000"/>
          <w:sz w:val="36"/>
          <w:szCs w:val="36"/>
          <w:u w:val="single"/>
        </w:rPr>
        <w:t xml:space="preserve"> </w:t>
      </w:r>
      <w:r>
        <w:rPr>
          <w:rFonts w:asciiTheme="majorBidi" w:hAnsiTheme="majorBidi" w:cstheme="majorBidi"/>
          <w:b/>
          <w:bCs/>
          <w:color w:val="000000"/>
          <w:sz w:val="36"/>
          <w:szCs w:val="36"/>
          <w:u w:val="single"/>
        </w:rPr>
        <w:t>4</w:t>
      </w:r>
    </w:p>
    <w:p w:rsidR="00937532" w:rsidRDefault="00424EF0" w:rsidP="00E666B4">
      <w:pPr>
        <w:jc w:val="center"/>
        <w:rPr>
          <w:rFonts w:asciiTheme="majorBidi" w:hAnsiTheme="majorBidi" w:cstheme="majorBidi"/>
          <w:b/>
          <w:bCs/>
          <w:color w:val="000000"/>
          <w:sz w:val="36"/>
          <w:szCs w:val="36"/>
          <w:u w:val="single"/>
        </w:rPr>
      </w:pPr>
      <w:r>
        <w:rPr>
          <w:rFonts w:asciiTheme="majorBidi" w:hAnsiTheme="majorBidi" w:cstheme="majorBidi"/>
          <w:b/>
          <w:bCs/>
          <w:color w:val="000000"/>
          <w:sz w:val="36"/>
          <w:szCs w:val="36"/>
          <w:u w:val="single"/>
        </w:rPr>
        <w:t>Gender, Religion &amp; Caste</w:t>
      </w:r>
    </w:p>
    <w:p w:rsidR="00D51FF0" w:rsidRDefault="00D51FF0" w:rsidP="00424EF0">
      <w:pPr>
        <w:rPr>
          <w:rFonts w:asciiTheme="majorBidi" w:hAnsiTheme="majorBidi" w:cstheme="majorBidi"/>
          <w:b/>
          <w:bCs/>
          <w:color w:val="000000"/>
          <w:sz w:val="28"/>
          <w:szCs w:val="28"/>
        </w:rPr>
      </w:pPr>
      <w:r w:rsidRPr="00F7049E">
        <w:rPr>
          <w:rFonts w:asciiTheme="majorBidi" w:hAnsiTheme="majorBidi" w:cstheme="majorBidi"/>
          <w:b/>
          <w:bCs/>
          <w:color w:val="000000"/>
          <w:sz w:val="28"/>
          <w:szCs w:val="28"/>
        </w:rPr>
        <w:t xml:space="preserve">1. </w:t>
      </w:r>
      <w:r w:rsidR="00424EF0">
        <w:rPr>
          <w:rFonts w:asciiTheme="majorBidi" w:hAnsiTheme="majorBidi" w:cstheme="majorBidi"/>
          <w:b/>
          <w:bCs/>
          <w:color w:val="000000"/>
          <w:sz w:val="28"/>
          <w:szCs w:val="28"/>
        </w:rPr>
        <w:t>Mention different aspects of life in which women are discriminated or   disadvantaged in India.</w:t>
      </w:r>
    </w:p>
    <w:p w:rsidR="00424EF0" w:rsidRPr="00424EF0" w:rsidRDefault="00424EF0" w:rsidP="002F711F">
      <w:pPr>
        <w:pStyle w:val="ListParagraph"/>
        <w:numPr>
          <w:ilvl w:val="0"/>
          <w:numId w:val="1"/>
        </w:numPr>
        <w:rPr>
          <w:rFonts w:asciiTheme="majorBidi" w:hAnsiTheme="majorBidi" w:cstheme="majorBidi"/>
          <w:b/>
          <w:bCs/>
          <w:color w:val="000000"/>
          <w:sz w:val="28"/>
          <w:szCs w:val="28"/>
        </w:rPr>
      </w:pPr>
      <w:r>
        <w:rPr>
          <w:rFonts w:asciiTheme="majorBidi" w:hAnsiTheme="majorBidi" w:cstheme="majorBidi"/>
          <w:color w:val="000000"/>
          <w:sz w:val="28"/>
          <w:szCs w:val="28"/>
        </w:rPr>
        <w:t>The literacy rate among women is only 54% compared with 76</w:t>
      </w:r>
      <w:proofErr w:type="gramStart"/>
      <w:r>
        <w:rPr>
          <w:rFonts w:asciiTheme="majorBidi" w:hAnsiTheme="majorBidi" w:cstheme="majorBidi"/>
          <w:color w:val="000000"/>
          <w:sz w:val="28"/>
          <w:szCs w:val="28"/>
        </w:rPr>
        <w:t>%  among</w:t>
      </w:r>
      <w:proofErr w:type="gramEnd"/>
      <w:r>
        <w:rPr>
          <w:rFonts w:asciiTheme="majorBidi" w:hAnsiTheme="majorBidi" w:cstheme="majorBidi"/>
          <w:color w:val="000000"/>
          <w:sz w:val="28"/>
          <w:szCs w:val="28"/>
        </w:rPr>
        <w:t xml:space="preserve"> men. The parents preferred to spend the resources for their </w:t>
      </w:r>
      <w:proofErr w:type="gramStart"/>
      <w:r>
        <w:rPr>
          <w:rFonts w:asciiTheme="majorBidi" w:hAnsiTheme="majorBidi" w:cstheme="majorBidi"/>
          <w:color w:val="000000"/>
          <w:sz w:val="28"/>
          <w:szCs w:val="28"/>
        </w:rPr>
        <w:t>boys</w:t>
      </w:r>
      <w:proofErr w:type="gramEnd"/>
      <w:r>
        <w:rPr>
          <w:rFonts w:asciiTheme="majorBidi" w:hAnsiTheme="majorBidi" w:cstheme="majorBidi"/>
          <w:color w:val="000000"/>
          <w:sz w:val="28"/>
          <w:szCs w:val="28"/>
        </w:rPr>
        <w:t xml:space="preserve"> education rather than spending equally on their sons and daughters.</w:t>
      </w:r>
    </w:p>
    <w:p w:rsidR="00424EF0" w:rsidRPr="00424EF0" w:rsidRDefault="00424EF0" w:rsidP="002F711F">
      <w:pPr>
        <w:pStyle w:val="ListParagraph"/>
        <w:numPr>
          <w:ilvl w:val="0"/>
          <w:numId w:val="1"/>
        </w:numPr>
        <w:rPr>
          <w:rFonts w:asciiTheme="majorBidi" w:hAnsiTheme="majorBidi" w:cstheme="majorBidi"/>
          <w:b/>
          <w:bCs/>
          <w:color w:val="000000"/>
          <w:sz w:val="28"/>
          <w:szCs w:val="28"/>
        </w:rPr>
      </w:pPr>
      <w:r>
        <w:rPr>
          <w:rFonts w:asciiTheme="majorBidi" w:hAnsiTheme="majorBidi" w:cstheme="majorBidi"/>
          <w:color w:val="000000"/>
          <w:sz w:val="28"/>
          <w:szCs w:val="28"/>
        </w:rPr>
        <w:t>The proportion of women among the highly paid and valued jobs is still very small.</w:t>
      </w:r>
    </w:p>
    <w:p w:rsidR="00424EF0" w:rsidRPr="00424EF0" w:rsidRDefault="00424EF0" w:rsidP="002F711F">
      <w:pPr>
        <w:pStyle w:val="ListParagraph"/>
        <w:numPr>
          <w:ilvl w:val="0"/>
          <w:numId w:val="1"/>
        </w:numPr>
        <w:rPr>
          <w:rFonts w:asciiTheme="majorBidi" w:hAnsiTheme="majorBidi" w:cstheme="majorBidi"/>
          <w:b/>
          <w:bCs/>
          <w:color w:val="000000"/>
          <w:sz w:val="28"/>
          <w:szCs w:val="28"/>
        </w:rPr>
      </w:pPr>
      <w:r>
        <w:rPr>
          <w:rFonts w:asciiTheme="majorBidi" w:hAnsiTheme="majorBidi" w:cstheme="majorBidi"/>
          <w:color w:val="000000"/>
          <w:sz w:val="28"/>
          <w:szCs w:val="28"/>
        </w:rPr>
        <w:t>The Equal Wages Act provides that equal wages should be paid to equal work but in almost all areas of work, from sports and cinema to factories and fields, women are paid less than men.</w:t>
      </w:r>
    </w:p>
    <w:p w:rsidR="00424EF0" w:rsidRPr="00424EF0" w:rsidRDefault="00424EF0" w:rsidP="002F711F">
      <w:pPr>
        <w:pStyle w:val="ListParagraph"/>
        <w:numPr>
          <w:ilvl w:val="0"/>
          <w:numId w:val="1"/>
        </w:numPr>
        <w:rPr>
          <w:rFonts w:asciiTheme="majorBidi" w:hAnsiTheme="majorBidi" w:cstheme="majorBidi"/>
          <w:b/>
          <w:bCs/>
          <w:color w:val="000000"/>
          <w:sz w:val="28"/>
          <w:szCs w:val="28"/>
        </w:rPr>
      </w:pPr>
      <w:r>
        <w:rPr>
          <w:rFonts w:asciiTheme="majorBidi" w:hAnsiTheme="majorBidi" w:cstheme="majorBidi"/>
          <w:color w:val="000000"/>
          <w:sz w:val="28"/>
          <w:szCs w:val="28"/>
        </w:rPr>
        <w:t>In many parts of India parents prefer to have sons and find ways to have the girl child aborted before she is born.</w:t>
      </w:r>
    </w:p>
    <w:p w:rsidR="00424EF0" w:rsidRDefault="00424EF0" w:rsidP="00424EF0">
      <w:pPr>
        <w:rPr>
          <w:rFonts w:asciiTheme="majorBidi" w:hAnsiTheme="majorBidi" w:cstheme="majorBidi"/>
          <w:b/>
          <w:bCs/>
          <w:color w:val="000000"/>
          <w:sz w:val="28"/>
          <w:szCs w:val="28"/>
        </w:rPr>
      </w:pPr>
      <w:r>
        <w:rPr>
          <w:rFonts w:asciiTheme="majorBidi" w:hAnsiTheme="majorBidi" w:cstheme="majorBidi"/>
          <w:b/>
          <w:bCs/>
          <w:color w:val="000000"/>
          <w:sz w:val="28"/>
          <w:szCs w:val="28"/>
        </w:rPr>
        <w:t xml:space="preserve">2. What is the status of women’s representation in India’s legislative </w:t>
      </w:r>
      <w:proofErr w:type="gramStart"/>
      <w:r>
        <w:rPr>
          <w:rFonts w:asciiTheme="majorBidi" w:hAnsiTheme="majorBidi" w:cstheme="majorBidi"/>
          <w:b/>
          <w:bCs/>
          <w:color w:val="000000"/>
          <w:sz w:val="28"/>
          <w:szCs w:val="28"/>
        </w:rPr>
        <w:t>bodies ?</w:t>
      </w:r>
      <w:proofErr w:type="gramEnd"/>
    </w:p>
    <w:p w:rsidR="00424EF0" w:rsidRDefault="00424EF0" w:rsidP="00424EF0">
      <w:pPr>
        <w:rPr>
          <w:rFonts w:asciiTheme="majorBidi" w:hAnsiTheme="majorBidi" w:cstheme="majorBidi"/>
          <w:color w:val="000000"/>
          <w:sz w:val="28"/>
          <w:szCs w:val="28"/>
        </w:rPr>
      </w:pPr>
      <w:r>
        <w:rPr>
          <w:rFonts w:asciiTheme="majorBidi" w:hAnsiTheme="majorBidi" w:cstheme="majorBidi"/>
          <w:b/>
          <w:bCs/>
          <w:color w:val="000000"/>
          <w:sz w:val="28"/>
          <w:szCs w:val="28"/>
        </w:rPr>
        <w:tab/>
      </w:r>
      <w:r w:rsidRPr="00424EF0">
        <w:rPr>
          <w:rFonts w:asciiTheme="majorBidi" w:hAnsiTheme="majorBidi" w:cstheme="majorBidi"/>
          <w:color w:val="000000"/>
          <w:sz w:val="28"/>
          <w:szCs w:val="28"/>
        </w:rPr>
        <w:t xml:space="preserve">In </w:t>
      </w:r>
      <w:r>
        <w:rPr>
          <w:rFonts w:asciiTheme="majorBidi" w:hAnsiTheme="majorBidi" w:cstheme="majorBidi"/>
          <w:color w:val="000000"/>
          <w:sz w:val="28"/>
          <w:szCs w:val="28"/>
        </w:rPr>
        <w:t xml:space="preserve">India the proportion of women in legislature has been very low. </w:t>
      </w:r>
      <w:proofErr w:type="gramStart"/>
      <w:r>
        <w:rPr>
          <w:rFonts w:asciiTheme="majorBidi" w:hAnsiTheme="majorBidi" w:cstheme="majorBidi"/>
          <w:color w:val="000000"/>
          <w:sz w:val="28"/>
          <w:szCs w:val="28"/>
        </w:rPr>
        <w:t xml:space="preserve">For </w:t>
      </w:r>
      <w:proofErr w:type="spellStart"/>
      <w:r>
        <w:rPr>
          <w:rFonts w:asciiTheme="majorBidi" w:hAnsiTheme="majorBidi" w:cstheme="majorBidi"/>
          <w:color w:val="000000"/>
          <w:sz w:val="28"/>
          <w:szCs w:val="28"/>
        </w:rPr>
        <w:t>eg</w:t>
      </w:r>
      <w:proofErr w:type="spellEnd"/>
      <w:r>
        <w:rPr>
          <w:rFonts w:asciiTheme="majorBidi" w:hAnsiTheme="majorBidi" w:cstheme="majorBidi"/>
          <w:color w:val="000000"/>
          <w:sz w:val="28"/>
          <w:szCs w:val="28"/>
        </w:rPr>
        <w:t>.</w:t>
      </w:r>
      <w:proofErr w:type="gramEnd"/>
      <w:r>
        <w:rPr>
          <w:rFonts w:asciiTheme="majorBidi" w:hAnsiTheme="majorBidi" w:cstheme="majorBidi"/>
          <w:color w:val="000000"/>
          <w:sz w:val="28"/>
          <w:szCs w:val="28"/>
        </w:rPr>
        <w:t xml:space="preserve"> The percenta</w:t>
      </w:r>
      <w:r w:rsidR="009C04EE">
        <w:rPr>
          <w:rFonts w:asciiTheme="majorBidi" w:hAnsiTheme="majorBidi" w:cstheme="majorBidi"/>
          <w:color w:val="000000"/>
          <w:sz w:val="28"/>
          <w:szCs w:val="28"/>
        </w:rPr>
        <w:t xml:space="preserve">ge of elected women members in </w:t>
      </w:r>
      <w:proofErr w:type="spellStart"/>
      <w:r w:rsidR="009C04EE">
        <w:rPr>
          <w:rFonts w:asciiTheme="majorBidi" w:hAnsiTheme="majorBidi" w:cstheme="majorBidi"/>
          <w:color w:val="000000"/>
          <w:sz w:val="28"/>
          <w:szCs w:val="28"/>
        </w:rPr>
        <w:t>L</w:t>
      </w:r>
      <w:r>
        <w:rPr>
          <w:rFonts w:asciiTheme="majorBidi" w:hAnsiTheme="majorBidi" w:cstheme="majorBidi"/>
          <w:color w:val="000000"/>
          <w:sz w:val="28"/>
          <w:szCs w:val="28"/>
        </w:rPr>
        <w:t>oksabha</w:t>
      </w:r>
      <w:proofErr w:type="spellEnd"/>
      <w:r>
        <w:rPr>
          <w:rFonts w:asciiTheme="majorBidi" w:hAnsiTheme="majorBidi" w:cstheme="majorBidi"/>
          <w:color w:val="000000"/>
          <w:sz w:val="28"/>
          <w:szCs w:val="28"/>
        </w:rPr>
        <w:t xml:space="preserve"> has never reached even 10% of its total strength. Their share in the state assemblies is less that 5 %. In this respect, India is among the bottom group of nations in the world.</w:t>
      </w:r>
    </w:p>
    <w:p w:rsidR="00424EF0" w:rsidRDefault="00424EF0" w:rsidP="00424EF0">
      <w:pPr>
        <w:rPr>
          <w:rFonts w:asciiTheme="majorBidi" w:hAnsiTheme="majorBidi" w:cstheme="majorBidi"/>
          <w:color w:val="000000"/>
          <w:sz w:val="28"/>
          <w:szCs w:val="28"/>
        </w:rPr>
      </w:pPr>
      <w:r>
        <w:rPr>
          <w:rFonts w:asciiTheme="majorBidi" w:hAnsiTheme="majorBidi" w:cstheme="majorBidi"/>
          <w:color w:val="000000"/>
          <w:sz w:val="28"/>
          <w:szCs w:val="28"/>
        </w:rPr>
        <w:tab/>
        <w:t xml:space="preserve">In order to solve this problem one third of seats in local government bodies-in </w:t>
      </w:r>
      <w:proofErr w:type="spellStart"/>
      <w:r>
        <w:rPr>
          <w:rFonts w:asciiTheme="majorBidi" w:hAnsiTheme="majorBidi" w:cstheme="majorBidi"/>
          <w:color w:val="000000"/>
          <w:sz w:val="28"/>
          <w:szCs w:val="28"/>
        </w:rPr>
        <w:t>panchayats</w:t>
      </w:r>
      <w:proofErr w:type="spellEnd"/>
      <w:r>
        <w:rPr>
          <w:rFonts w:asciiTheme="majorBidi" w:hAnsiTheme="majorBidi" w:cstheme="majorBidi"/>
          <w:color w:val="000000"/>
          <w:sz w:val="28"/>
          <w:szCs w:val="28"/>
        </w:rPr>
        <w:t xml:space="preserve"> and municipalities are now reserved for women. </w:t>
      </w:r>
    </w:p>
    <w:p w:rsidR="00687EC2" w:rsidRDefault="00687EC2" w:rsidP="00424EF0">
      <w:pPr>
        <w:rPr>
          <w:rFonts w:asciiTheme="majorBidi" w:hAnsiTheme="majorBidi" w:cstheme="majorBidi"/>
          <w:color w:val="000000"/>
          <w:sz w:val="28"/>
          <w:szCs w:val="28"/>
        </w:rPr>
      </w:pPr>
      <w:r w:rsidRPr="00687EC2">
        <w:rPr>
          <w:rFonts w:asciiTheme="majorBidi" w:hAnsiTheme="majorBidi" w:cstheme="majorBidi"/>
          <w:b/>
          <w:bCs/>
          <w:color w:val="000000"/>
          <w:sz w:val="28"/>
          <w:szCs w:val="28"/>
        </w:rPr>
        <w:t>3.</w:t>
      </w:r>
      <w:r>
        <w:rPr>
          <w:rFonts w:asciiTheme="majorBidi" w:hAnsiTheme="majorBidi" w:cstheme="majorBidi"/>
          <w:color w:val="000000"/>
          <w:sz w:val="28"/>
          <w:szCs w:val="28"/>
        </w:rPr>
        <w:t xml:space="preserve"> </w:t>
      </w:r>
      <w:r w:rsidRPr="00687EC2">
        <w:rPr>
          <w:rFonts w:asciiTheme="majorBidi" w:hAnsiTheme="majorBidi" w:cstheme="majorBidi"/>
          <w:b/>
          <w:bCs/>
          <w:color w:val="000000"/>
          <w:sz w:val="28"/>
          <w:szCs w:val="28"/>
        </w:rPr>
        <w:t xml:space="preserve">State different forms </w:t>
      </w:r>
      <w:proofErr w:type="gramStart"/>
      <w:r w:rsidRPr="00687EC2">
        <w:rPr>
          <w:rFonts w:asciiTheme="majorBidi" w:hAnsiTheme="majorBidi" w:cstheme="majorBidi"/>
          <w:b/>
          <w:bCs/>
          <w:color w:val="000000"/>
          <w:sz w:val="28"/>
          <w:szCs w:val="28"/>
        </w:rPr>
        <w:t>of  communal</w:t>
      </w:r>
      <w:proofErr w:type="gramEnd"/>
      <w:r w:rsidRPr="00687EC2">
        <w:rPr>
          <w:rFonts w:asciiTheme="majorBidi" w:hAnsiTheme="majorBidi" w:cstheme="majorBidi"/>
          <w:b/>
          <w:bCs/>
          <w:color w:val="000000"/>
          <w:sz w:val="28"/>
          <w:szCs w:val="28"/>
        </w:rPr>
        <w:t xml:space="preserve"> politics</w:t>
      </w:r>
      <w:r>
        <w:rPr>
          <w:rFonts w:asciiTheme="majorBidi" w:hAnsiTheme="majorBidi" w:cstheme="majorBidi"/>
          <w:color w:val="000000"/>
          <w:sz w:val="28"/>
          <w:szCs w:val="28"/>
        </w:rPr>
        <w:t>.</w:t>
      </w:r>
    </w:p>
    <w:p w:rsidR="00687EC2" w:rsidRDefault="00687EC2" w:rsidP="002F711F">
      <w:pPr>
        <w:pStyle w:val="ListParagraph"/>
        <w:numPr>
          <w:ilvl w:val="0"/>
          <w:numId w:val="2"/>
        </w:numPr>
        <w:rPr>
          <w:rFonts w:asciiTheme="majorBidi" w:hAnsiTheme="majorBidi" w:cstheme="majorBidi"/>
          <w:color w:val="000000"/>
          <w:sz w:val="28"/>
          <w:szCs w:val="28"/>
        </w:rPr>
      </w:pPr>
      <w:r>
        <w:rPr>
          <w:rFonts w:asciiTheme="majorBidi" w:hAnsiTheme="majorBidi" w:cstheme="majorBidi"/>
          <w:color w:val="000000"/>
          <w:sz w:val="28"/>
          <w:szCs w:val="28"/>
        </w:rPr>
        <w:t>The most common expression of communalism is in every day beliefs. These involve religious prejudices, stereo types of religious communities and belief in the superiority of ones religion over other religions.</w:t>
      </w:r>
    </w:p>
    <w:p w:rsidR="00687EC2" w:rsidRDefault="007607D5" w:rsidP="002F711F">
      <w:pPr>
        <w:pStyle w:val="ListParagraph"/>
        <w:numPr>
          <w:ilvl w:val="0"/>
          <w:numId w:val="2"/>
        </w:numPr>
        <w:rPr>
          <w:rFonts w:asciiTheme="majorBidi" w:hAnsiTheme="majorBidi" w:cstheme="majorBidi"/>
          <w:color w:val="000000"/>
          <w:sz w:val="28"/>
          <w:szCs w:val="28"/>
        </w:rPr>
      </w:pPr>
      <w:r>
        <w:rPr>
          <w:rFonts w:asciiTheme="majorBidi" w:hAnsiTheme="majorBidi" w:cstheme="majorBidi"/>
          <w:color w:val="000000"/>
          <w:sz w:val="28"/>
          <w:szCs w:val="28"/>
        </w:rPr>
        <w:t xml:space="preserve">A communal mind often leads to the political dominance of one’s own religious community.  For </w:t>
      </w:r>
      <w:proofErr w:type="spellStart"/>
      <w:r>
        <w:rPr>
          <w:rFonts w:asciiTheme="majorBidi" w:hAnsiTheme="majorBidi" w:cstheme="majorBidi"/>
          <w:color w:val="000000"/>
          <w:sz w:val="28"/>
          <w:szCs w:val="28"/>
        </w:rPr>
        <w:t>eg</w:t>
      </w:r>
      <w:proofErr w:type="spellEnd"/>
      <w:r>
        <w:rPr>
          <w:rFonts w:asciiTheme="majorBidi" w:hAnsiTheme="majorBidi" w:cstheme="majorBidi"/>
          <w:color w:val="000000"/>
          <w:sz w:val="28"/>
          <w:szCs w:val="28"/>
        </w:rPr>
        <w:t xml:space="preserve">. </w:t>
      </w:r>
      <w:proofErr w:type="gramStart"/>
      <w:r>
        <w:rPr>
          <w:rFonts w:asciiTheme="majorBidi" w:hAnsiTheme="majorBidi" w:cstheme="majorBidi"/>
          <w:color w:val="000000"/>
          <w:sz w:val="28"/>
          <w:szCs w:val="28"/>
        </w:rPr>
        <w:t>those</w:t>
      </w:r>
      <w:proofErr w:type="gramEnd"/>
      <w:r>
        <w:rPr>
          <w:rFonts w:asciiTheme="majorBidi" w:hAnsiTheme="majorBidi" w:cstheme="majorBidi"/>
          <w:color w:val="000000"/>
          <w:sz w:val="28"/>
          <w:szCs w:val="28"/>
        </w:rPr>
        <w:t xml:space="preserve"> belonging to majority community takes the form of  majoritarian dominance and the minority community take the form of a desire to form a separate political unit.</w:t>
      </w:r>
    </w:p>
    <w:p w:rsidR="007607D5" w:rsidRDefault="007607D5" w:rsidP="002F711F">
      <w:pPr>
        <w:pStyle w:val="ListParagraph"/>
        <w:numPr>
          <w:ilvl w:val="0"/>
          <w:numId w:val="2"/>
        </w:numPr>
        <w:rPr>
          <w:rFonts w:asciiTheme="majorBidi" w:hAnsiTheme="majorBidi" w:cstheme="majorBidi"/>
          <w:color w:val="000000"/>
          <w:sz w:val="28"/>
          <w:szCs w:val="28"/>
        </w:rPr>
      </w:pPr>
      <w:r>
        <w:rPr>
          <w:rFonts w:asciiTheme="majorBidi" w:hAnsiTheme="majorBidi" w:cstheme="majorBidi"/>
          <w:color w:val="000000"/>
          <w:sz w:val="28"/>
          <w:szCs w:val="28"/>
        </w:rPr>
        <w:lastRenderedPageBreak/>
        <w:t>Political mobilization on religious lines is another form of communalism. This involves the use of sacred symbols, religious leaders and emotional appeals in order to bring the followers of one religion together in the political arena.</w:t>
      </w:r>
    </w:p>
    <w:p w:rsidR="007607D5" w:rsidRDefault="007607D5" w:rsidP="007607D5">
      <w:pPr>
        <w:rPr>
          <w:rFonts w:asciiTheme="majorBidi" w:hAnsiTheme="majorBidi" w:cstheme="majorBidi"/>
          <w:b/>
          <w:bCs/>
          <w:color w:val="000000"/>
          <w:sz w:val="28"/>
          <w:szCs w:val="28"/>
        </w:rPr>
      </w:pPr>
      <w:r w:rsidRPr="007607D5">
        <w:rPr>
          <w:rFonts w:asciiTheme="majorBidi" w:hAnsiTheme="majorBidi" w:cstheme="majorBidi"/>
          <w:b/>
          <w:bCs/>
          <w:color w:val="000000"/>
          <w:sz w:val="28"/>
          <w:szCs w:val="28"/>
        </w:rPr>
        <w:t>4.</w:t>
      </w:r>
      <w:r>
        <w:rPr>
          <w:rFonts w:asciiTheme="majorBidi" w:hAnsiTheme="majorBidi" w:cstheme="majorBidi"/>
          <w:b/>
          <w:bCs/>
          <w:color w:val="000000"/>
          <w:sz w:val="28"/>
          <w:szCs w:val="28"/>
        </w:rPr>
        <w:t xml:space="preserve"> </w:t>
      </w:r>
      <w:r w:rsidR="0067036F">
        <w:rPr>
          <w:rFonts w:asciiTheme="majorBidi" w:hAnsiTheme="majorBidi" w:cstheme="majorBidi"/>
          <w:b/>
          <w:bCs/>
          <w:color w:val="000000"/>
          <w:sz w:val="28"/>
          <w:szCs w:val="28"/>
        </w:rPr>
        <w:t>State how caste inequalities are still continuing in India.</w:t>
      </w:r>
    </w:p>
    <w:p w:rsidR="0067036F" w:rsidRDefault="0067036F" w:rsidP="002F711F">
      <w:pPr>
        <w:pStyle w:val="ListParagraph"/>
        <w:numPr>
          <w:ilvl w:val="0"/>
          <w:numId w:val="3"/>
        </w:numPr>
        <w:rPr>
          <w:rFonts w:asciiTheme="majorBidi" w:hAnsiTheme="majorBidi" w:cstheme="majorBidi"/>
          <w:color w:val="000000"/>
          <w:sz w:val="28"/>
          <w:szCs w:val="28"/>
        </w:rPr>
      </w:pPr>
      <w:r>
        <w:rPr>
          <w:rFonts w:asciiTheme="majorBidi" w:hAnsiTheme="majorBidi" w:cstheme="majorBidi"/>
          <w:color w:val="000000"/>
          <w:sz w:val="28"/>
          <w:szCs w:val="28"/>
        </w:rPr>
        <w:t>Even now most people marry within their own caste or tribe.</w:t>
      </w:r>
    </w:p>
    <w:p w:rsidR="0067036F" w:rsidRDefault="0067036F" w:rsidP="002F711F">
      <w:pPr>
        <w:pStyle w:val="ListParagraph"/>
        <w:numPr>
          <w:ilvl w:val="0"/>
          <w:numId w:val="3"/>
        </w:numPr>
        <w:rPr>
          <w:rFonts w:asciiTheme="majorBidi" w:hAnsiTheme="majorBidi" w:cstheme="majorBidi"/>
          <w:color w:val="000000"/>
          <w:sz w:val="28"/>
          <w:szCs w:val="28"/>
        </w:rPr>
      </w:pPr>
      <w:proofErr w:type="spellStart"/>
      <w:r>
        <w:rPr>
          <w:rFonts w:asciiTheme="majorBidi" w:hAnsiTheme="majorBidi" w:cstheme="majorBidi"/>
          <w:color w:val="000000"/>
          <w:sz w:val="28"/>
          <w:szCs w:val="28"/>
        </w:rPr>
        <w:t>Untouchability</w:t>
      </w:r>
      <w:proofErr w:type="spellEnd"/>
      <w:r>
        <w:rPr>
          <w:rFonts w:asciiTheme="majorBidi" w:hAnsiTheme="majorBidi" w:cstheme="majorBidi"/>
          <w:color w:val="000000"/>
          <w:sz w:val="28"/>
          <w:szCs w:val="28"/>
        </w:rPr>
        <w:t xml:space="preserve"> has not ended completely despite constitutional prohibition.</w:t>
      </w:r>
    </w:p>
    <w:p w:rsidR="0067036F" w:rsidRDefault="00EB4F94" w:rsidP="002F711F">
      <w:pPr>
        <w:pStyle w:val="ListParagraph"/>
        <w:numPr>
          <w:ilvl w:val="0"/>
          <w:numId w:val="3"/>
        </w:numPr>
        <w:rPr>
          <w:rFonts w:asciiTheme="majorBidi" w:hAnsiTheme="majorBidi" w:cstheme="majorBidi"/>
          <w:color w:val="000000"/>
          <w:sz w:val="28"/>
          <w:szCs w:val="28"/>
        </w:rPr>
      </w:pPr>
      <w:r>
        <w:rPr>
          <w:rFonts w:asciiTheme="majorBidi" w:hAnsiTheme="majorBidi" w:cstheme="majorBidi"/>
          <w:color w:val="000000"/>
          <w:sz w:val="28"/>
          <w:szCs w:val="28"/>
        </w:rPr>
        <w:t>The higher caste groups that had access to education under the old system acquired modern education. Those groups that did not have access to education have naturally lagged behind.</w:t>
      </w:r>
    </w:p>
    <w:p w:rsidR="00EB4F94" w:rsidRDefault="00EB4F94" w:rsidP="00EB4F94">
      <w:pPr>
        <w:rPr>
          <w:rFonts w:asciiTheme="majorBidi" w:hAnsiTheme="majorBidi" w:cstheme="majorBidi"/>
          <w:color w:val="000000"/>
          <w:sz w:val="28"/>
          <w:szCs w:val="28"/>
        </w:rPr>
      </w:pPr>
      <w:r w:rsidRPr="00EB4F94">
        <w:rPr>
          <w:rFonts w:asciiTheme="majorBidi" w:hAnsiTheme="majorBidi" w:cstheme="majorBidi"/>
          <w:b/>
          <w:bCs/>
          <w:color w:val="000000"/>
          <w:sz w:val="28"/>
          <w:szCs w:val="28"/>
        </w:rPr>
        <w:t>5</w:t>
      </w:r>
      <w:r>
        <w:rPr>
          <w:rFonts w:asciiTheme="majorBidi" w:hAnsiTheme="majorBidi" w:cstheme="majorBidi"/>
          <w:color w:val="000000"/>
          <w:sz w:val="28"/>
          <w:szCs w:val="28"/>
        </w:rPr>
        <w:t>.</w:t>
      </w:r>
      <w:r w:rsidRPr="00A46BE3">
        <w:rPr>
          <w:rFonts w:asciiTheme="majorBidi" w:hAnsiTheme="majorBidi" w:cstheme="majorBidi"/>
          <w:b/>
          <w:bCs/>
          <w:color w:val="000000"/>
          <w:sz w:val="28"/>
          <w:szCs w:val="28"/>
        </w:rPr>
        <w:t xml:space="preserve"> </w:t>
      </w:r>
      <w:r w:rsidR="00620204">
        <w:rPr>
          <w:rFonts w:asciiTheme="majorBidi" w:hAnsiTheme="majorBidi" w:cstheme="majorBidi"/>
          <w:b/>
          <w:bCs/>
          <w:color w:val="000000"/>
          <w:sz w:val="28"/>
          <w:szCs w:val="28"/>
        </w:rPr>
        <w:t>‘</w:t>
      </w:r>
      <w:r w:rsidRPr="00A46BE3">
        <w:rPr>
          <w:rFonts w:asciiTheme="majorBidi" w:hAnsiTheme="majorBidi" w:cstheme="majorBidi"/>
          <w:b/>
          <w:bCs/>
          <w:color w:val="000000"/>
          <w:sz w:val="28"/>
          <w:szCs w:val="28"/>
        </w:rPr>
        <w:t>Caste and cast</w:t>
      </w:r>
      <w:r w:rsidR="008762F3">
        <w:rPr>
          <w:rFonts w:asciiTheme="majorBidi" w:hAnsiTheme="majorBidi" w:cstheme="majorBidi"/>
          <w:b/>
          <w:bCs/>
          <w:color w:val="000000"/>
          <w:sz w:val="28"/>
          <w:szCs w:val="28"/>
        </w:rPr>
        <w:t>e</w:t>
      </w:r>
      <w:r w:rsidRPr="00A46BE3">
        <w:rPr>
          <w:rFonts w:asciiTheme="majorBidi" w:hAnsiTheme="majorBidi" w:cstheme="majorBidi"/>
          <w:b/>
          <w:bCs/>
          <w:color w:val="000000"/>
          <w:sz w:val="28"/>
          <w:szCs w:val="28"/>
        </w:rPr>
        <w:t xml:space="preserve"> system in modern India have undergone great changes.</w:t>
      </w:r>
      <w:r w:rsidR="00620204">
        <w:rPr>
          <w:rFonts w:asciiTheme="majorBidi" w:hAnsiTheme="majorBidi" w:cstheme="majorBidi"/>
          <w:b/>
          <w:bCs/>
          <w:color w:val="000000"/>
          <w:sz w:val="28"/>
          <w:szCs w:val="28"/>
        </w:rPr>
        <w:t>”</w:t>
      </w:r>
      <w:bookmarkStart w:id="0" w:name="_GoBack"/>
      <w:bookmarkEnd w:id="0"/>
      <w:r w:rsidRPr="00A46BE3">
        <w:rPr>
          <w:rFonts w:asciiTheme="majorBidi" w:hAnsiTheme="majorBidi" w:cstheme="majorBidi"/>
          <w:b/>
          <w:bCs/>
          <w:color w:val="000000"/>
          <w:sz w:val="28"/>
          <w:szCs w:val="28"/>
        </w:rPr>
        <w:t xml:space="preserve"> State the reasons to support the view.</w:t>
      </w:r>
    </w:p>
    <w:p w:rsidR="00EB4F94" w:rsidRDefault="00A46BE3" w:rsidP="002F711F">
      <w:pPr>
        <w:pStyle w:val="ListParagraph"/>
        <w:numPr>
          <w:ilvl w:val="0"/>
          <w:numId w:val="4"/>
        </w:numPr>
        <w:rPr>
          <w:rFonts w:asciiTheme="majorBidi" w:hAnsiTheme="majorBidi" w:cstheme="majorBidi"/>
          <w:color w:val="000000"/>
          <w:sz w:val="28"/>
          <w:szCs w:val="28"/>
        </w:rPr>
      </w:pPr>
      <w:r>
        <w:rPr>
          <w:rFonts w:asciiTheme="majorBidi" w:hAnsiTheme="majorBidi" w:cstheme="majorBidi"/>
          <w:color w:val="000000"/>
          <w:sz w:val="28"/>
          <w:szCs w:val="28"/>
        </w:rPr>
        <w:t>Partly due to the efforts of political leaders and social reformers and partly due to other socio-economic changes, caste and cast</w:t>
      </w:r>
      <w:r w:rsidR="008762F3">
        <w:rPr>
          <w:rFonts w:asciiTheme="majorBidi" w:hAnsiTheme="majorBidi" w:cstheme="majorBidi"/>
          <w:color w:val="000000"/>
          <w:sz w:val="28"/>
          <w:szCs w:val="28"/>
        </w:rPr>
        <w:t>e</w:t>
      </w:r>
      <w:r>
        <w:rPr>
          <w:rFonts w:asciiTheme="majorBidi" w:hAnsiTheme="majorBidi" w:cstheme="majorBidi"/>
          <w:color w:val="000000"/>
          <w:sz w:val="28"/>
          <w:szCs w:val="28"/>
        </w:rPr>
        <w:t xml:space="preserve"> system in modern India have undergone great changes.</w:t>
      </w:r>
    </w:p>
    <w:p w:rsidR="00A46BE3" w:rsidRDefault="00A46BE3" w:rsidP="002F711F">
      <w:pPr>
        <w:pStyle w:val="ListParagraph"/>
        <w:numPr>
          <w:ilvl w:val="0"/>
          <w:numId w:val="4"/>
        </w:numPr>
        <w:rPr>
          <w:rFonts w:asciiTheme="majorBidi" w:hAnsiTheme="majorBidi" w:cstheme="majorBidi"/>
          <w:color w:val="000000"/>
          <w:sz w:val="28"/>
          <w:szCs w:val="28"/>
        </w:rPr>
      </w:pPr>
      <w:r>
        <w:rPr>
          <w:rFonts w:asciiTheme="majorBidi" w:hAnsiTheme="majorBidi" w:cstheme="majorBidi"/>
          <w:color w:val="000000"/>
          <w:sz w:val="28"/>
          <w:szCs w:val="28"/>
        </w:rPr>
        <w:t>With economic development, large scale urbanization, growth of literacy and education, occupational mobility and the weakening of the position of landlords in the villages, the old notions of caste hierarchy are breaking down.</w:t>
      </w:r>
    </w:p>
    <w:p w:rsidR="00A46BE3" w:rsidRDefault="00A46BE3" w:rsidP="002F711F">
      <w:pPr>
        <w:pStyle w:val="ListParagraph"/>
        <w:numPr>
          <w:ilvl w:val="0"/>
          <w:numId w:val="4"/>
        </w:numPr>
        <w:rPr>
          <w:rFonts w:asciiTheme="majorBidi" w:hAnsiTheme="majorBidi" w:cstheme="majorBidi"/>
          <w:color w:val="000000"/>
          <w:sz w:val="28"/>
          <w:szCs w:val="28"/>
        </w:rPr>
      </w:pPr>
      <w:r>
        <w:rPr>
          <w:rFonts w:asciiTheme="majorBidi" w:hAnsiTheme="majorBidi" w:cstheme="majorBidi"/>
          <w:color w:val="000000"/>
          <w:sz w:val="28"/>
          <w:szCs w:val="28"/>
        </w:rPr>
        <w:t>Now in Urban areas it does not matter much who is walking along next to us on a street or eating at the next table in a restaurant.</w:t>
      </w:r>
    </w:p>
    <w:p w:rsidR="00A46BE3" w:rsidRDefault="00A46BE3" w:rsidP="00A46BE3">
      <w:pPr>
        <w:rPr>
          <w:rFonts w:asciiTheme="majorBidi" w:hAnsiTheme="majorBidi" w:cstheme="majorBidi"/>
          <w:b/>
          <w:bCs/>
          <w:color w:val="000000"/>
          <w:sz w:val="28"/>
          <w:szCs w:val="28"/>
        </w:rPr>
      </w:pPr>
      <w:r w:rsidRPr="00A46BE3">
        <w:rPr>
          <w:rFonts w:asciiTheme="majorBidi" w:hAnsiTheme="majorBidi" w:cstheme="majorBidi"/>
          <w:b/>
          <w:bCs/>
          <w:color w:val="000000"/>
          <w:sz w:val="28"/>
          <w:szCs w:val="28"/>
        </w:rPr>
        <w:t>6. State reasons to say that caste alone can’t determine election results in India.</w:t>
      </w:r>
    </w:p>
    <w:p w:rsidR="00A46BE3" w:rsidRDefault="00A46BE3" w:rsidP="002F711F">
      <w:pPr>
        <w:pStyle w:val="ListParagraph"/>
        <w:numPr>
          <w:ilvl w:val="0"/>
          <w:numId w:val="5"/>
        </w:numPr>
        <w:rPr>
          <w:rFonts w:asciiTheme="majorBidi" w:hAnsiTheme="majorBidi" w:cstheme="majorBidi"/>
          <w:color w:val="000000"/>
          <w:sz w:val="28"/>
          <w:szCs w:val="28"/>
        </w:rPr>
      </w:pPr>
      <w:r>
        <w:rPr>
          <w:rFonts w:asciiTheme="majorBidi" w:hAnsiTheme="majorBidi" w:cstheme="majorBidi"/>
          <w:color w:val="000000"/>
          <w:sz w:val="28"/>
          <w:szCs w:val="28"/>
        </w:rPr>
        <w:t>No parliamentary constituency in the country has a clear majority of one single caste. So every candidate and party needs to</w:t>
      </w:r>
      <w:r w:rsidR="003E0BB1">
        <w:rPr>
          <w:rFonts w:asciiTheme="majorBidi" w:hAnsiTheme="majorBidi" w:cstheme="majorBidi"/>
          <w:color w:val="000000"/>
          <w:sz w:val="28"/>
          <w:szCs w:val="28"/>
        </w:rPr>
        <w:t xml:space="preserve"> win the confidence of more than</w:t>
      </w:r>
      <w:r>
        <w:rPr>
          <w:rFonts w:asciiTheme="majorBidi" w:hAnsiTheme="majorBidi" w:cstheme="majorBidi"/>
          <w:color w:val="000000"/>
          <w:sz w:val="28"/>
          <w:szCs w:val="28"/>
        </w:rPr>
        <w:t xml:space="preserve"> one cast</w:t>
      </w:r>
      <w:r w:rsidR="003E0BB1">
        <w:rPr>
          <w:rFonts w:asciiTheme="majorBidi" w:hAnsiTheme="majorBidi" w:cstheme="majorBidi"/>
          <w:color w:val="000000"/>
          <w:sz w:val="28"/>
          <w:szCs w:val="28"/>
        </w:rPr>
        <w:t>e</w:t>
      </w:r>
      <w:r>
        <w:rPr>
          <w:rFonts w:asciiTheme="majorBidi" w:hAnsiTheme="majorBidi" w:cstheme="majorBidi"/>
          <w:color w:val="000000"/>
          <w:sz w:val="28"/>
          <w:szCs w:val="28"/>
        </w:rPr>
        <w:t xml:space="preserve"> and community to win elections.</w:t>
      </w:r>
    </w:p>
    <w:p w:rsidR="00A46BE3" w:rsidRDefault="00A46BE3" w:rsidP="002F711F">
      <w:pPr>
        <w:pStyle w:val="ListParagraph"/>
        <w:numPr>
          <w:ilvl w:val="0"/>
          <w:numId w:val="5"/>
        </w:numPr>
        <w:rPr>
          <w:rFonts w:asciiTheme="majorBidi" w:hAnsiTheme="majorBidi" w:cstheme="majorBidi"/>
          <w:color w:val="000000"/>
          <w:sz w:val="28"/>
          <w:szCs w:val="28"/>
        </w:rPr>
      </w:pPr>
      <w:r>
        <w:rPr>
          <w:rFonts w:asciiTheme="majorBidi" w:hAnsiTheme="majorBidi" w:cstheme="majorBidi"/>
          <w:color w:val="000000"/>
          <w:sz w:val="28"/>
          <w:szCs w:val="28"/>
        </w:rPr>
        <w:t>No party wins the votes of all the voters of a caste or community.</w:t>
      </w:r>
    </w:p>
    <w:p w:rsidR="00A46BE3" w:rsidRDefault="00A46BE3" w:rsidP="002F711F">
      <w:pPr>
        <w:pStyle w:val="ListParagraph"/>
        <w:numPr>
          <w:ilvl w:val="0"/>
          <w:numId w:val="5"/>
        </w:numPr>
        <w:rPr>
          <w:rFonts w:asciiTheme="majorBidi" w:hAnsiTheme="majorBidi" w:cstheme="majorBidi"/>
          <w:color w:val="000000"/>
          <w:sz w:val="28"/>
          <w:szCs w:val="28"/>
        </w:rPr>
      </w:pPr>
      <w:r>
        <w:rPr>
          <w:rFonts w:asciiTheme="majorBidi" w:hAnsiTheme="majorBidi" w:cstheme="majorBidi"/>
          <w:color w:val="000000"/>
          <w:sz w:val="28"/>
          <w:szCs w:val="28"/>
        </w:rPr>
        <w:t>Many political parties may put up candidates from the same caste. Some voters have more than one candidate from their caste while many voters have no candidate from their caste.</w:t>
      </w:r>
    </w:p>
    <w:p w:rsidR="00A46BE3" w:rsidRDefault="00095305" w:rsidP="00095305">
      <w:pPr>
        <w:rPr>
          <w:rFonts w:asciiTheme="majorBidi" w:hAnsiTheme="majorBidi" w:cstheme="majorBidi"/>
          <w:b/>
          <w:bCs/>
          <w:color w:val="000000"/>
          <w:sz w:val="28"/>
          <w:szCs w:val="28"/>
        </w:rPr>
      </w:pPr>
      <w:r w:rsidRPr="00095305">
        <w:rPr>
          <w:rFonts w:asciiTheme="majorBidi" w:hAnsiTheme="majorBidi" w:cstheme="majorBidi"/>
          <w:b/>
          <w:bCs/>
          <w:color w:val="000000"/>
          <w:sz w:val="28"/>
          <w:szCs w:val="28"/>
        </w:rPr>
        <w:t>7. Mention any 3 three constitutional provisions make India a secular state.</w:t>
      </w:r>
    </w:p>
    <w:p w:rsidR="00095305" w:rsidRDefault="00095305" w:rsidP="002F711F">
      <w:pPr>
        <w:pStyle w:val="ListParagraph"/>
        <w:numPr>
          <w:ilvl w:val="0"/>
          <w:numId w:val="6"/>
        </w:numPr>
        <w:rPr>
          <w:rFonts w:asciiTheme="majorBidi" w:hAnsiTheme="majorBidi" w:cstheme="majorBidi"/>
          <w:color w:val="000000"/>
          <w:sz w:val="28"/>
          <w:szCs w:val="28"/>
        </w:rPr>
      </w:pPr>
      <w:proofErr w:type="gramStart"/>
      <w:r w:rsidRPr="00095305">
        <w:rPr>
          <w:rFonts w:asciiTheme="majorBidi" w:hAnsiTheme="majorBidi" w:cstheme="majorBidi"/>
          <w:color w:val="000000"/>
          <w:sz w:val="28"/>
          <w:szCs w:val="28"/>
        </w:rPr>
        <w:t xml:space="preserve">There </w:t>
      </w:r>
      <w:r>
        <w:rPr>
          <w:rFonts w:asciiTheme="majorBidi" w:hAnsiTheme="majorBidi" w:cstheme="majorBidi"/>
          <w:color w:val="000000"/>
          <w:sz w:val="28"/>
          <w:szCs w:val="28"/>
        </w:rPr>
        <w:t xml:space="preserve"> is</w:t>
      </w:r>
      <w:proofErr w:type="gramEnd"/>
      <w:r>
        <w:rPr>
          <w:rFonts w:asciiTheme="majorBidi" w:hAnsiTheme="majorBidi" w:cstheme="majorBidi"/>
          <w:color w:val="000000"/>
          <w:sz w:val="28"/>
          <w:szCs w:val="28"/>
        </w:rPr>
        <w:t xml:space="preserve"> no official religion for India. Unlike the status of Buddhism in </w:t>
      </w:r>
      <w:proofErr w:type="spellStart"/>
      <w:r>
        <w:rPr>
          <w:rFonts w:asciiTheme="majorBidi" w:hAnsiTheme="majorBidi" w:cstheme="majorBidi"/>
          <w:color w:val="000000"/>
          <w:sz w:val="28"/>
          <w:szCs w:val="28"/>
        </w:rPr>
        <w:t>Srilanka</w:t>
      </w:r>
      <w:proofErr w:type="spellEnd"/>
      <w:r>
        <w:rPr>
          <w:rFonts w:asciiTheme="majorBidi" w:hAnsiTheme="majorBidi" w:cstheme="majorBidi"/>
          <w:color w:val="000000"/>
          <w:sz w:val="28"/>
          <w:szCs w:val="28"/>
        </w:rPr>
        <w:t xml:space="preserve">, Islam in Pakistan and Christianity in England, our constitution </w:t>
      </w:r>
      <w:proofErr w:type="gramStart"/>
      <w:r>
        <w:rPr>
          <w:rFonts w:asciiTheme="majorBidi" w:hAnsiTheme="majorBidi" w:cstheme="majorBidi"/>
          <w:color w:val="000000"/>
          <w:sz w:val="28"/>
          <w:szCs w:val="28"/>
        </w:rPr>
        <w:t>does</w:t>
      </w:r>
      <w:proofErr w:type="gramEnd"/>
      <w:r>
        <w:rPr>
          <w:rFonts w:asciiTheme="majorBidi" w:hAnsiTheme="majorBidi" w:cstheme="majorBidi"/>
          <w:color w:val="000000"/>
          <w:sz w:val="28"/>
          <w:szCs w:val="28"/>
        </w:rPr>
        <w:t xml:space="preserve"> give a special status to any religion.</w:t>
      </w:r>
    </w:p>
    <w:p w:rsidR="00095305" w:rsidRDefault="002F711F" w:rsidP="002F711F">
      <w:pPr>
        <w:pStyle w:val="ListParagraph"/>
        <w:numPr>
          <w:ilvl w:val="0"/>
          <w:numId w:val="6"/>
        </w:numPr>
        <w:rPr>
          <w:rFonts w:asciiTheme="majorBidi" w:hAnsiTheme="majorBidi" w:cstheme="majorBidi"/>
          <w:color w:val="000000"/>
          <w:sz w:val="28"/>
          <w:szCs w:val="28"/>
        </w:rPr>
      </w:pPr>
      <w:r>
        <w:rPr>
          <w:rFonts w:asciiTheme="majorBidi" w:hAnsiTheme="majorBidi" w:cstheme="majorBidi"/>
          <w:color w:val="000000"/>
          <w:sz w:val="28"/>
          <w:szCs w:val="28"/>
        </w:rPr>
        <w:t xml:space="preserve">The constitution provides to all individuals and </w:t>
      </w:r>
      <w:proofErr w:type="spellStart"/>
      <w:r>
        <w:rPr>
          <w:rFonts w:asciiTheme="majorBidi" w:hAnsiTheme="majorBidi" w:cstheme="majorBidi"/>
          <w:color w:val="000000"/>
          <w:sz w:val="28"/>
          <w:szCs w:val="28"/>
        </w:rPr>
        <w:t>communitities</w:t>
      </w:r>
      <w:proofErr w:type="spellEnd"/>
      <w:r>
        <w:rPr>
          <w:rFonts w:asciiTheme="majorBidi" w:hAnsiTheme="majorBidi" w:cstheme="majorBidi"/>
          <w:color w:val="000000"/>
          <w:sz w:val="28"/>
          <w:szCs w:val="28"/>
        </w:rPr>
        <w:t xml:space="preserve"> freedom to profess, practice and </w:t>
      </w:r>
      <w:proofErr w:type="spellStart"/>
      <w:r>
        <w:rPr>
          <w:rFonts w:asciiTheme="majorBidi" w:hAnsiTheme="majorBidi" w:cstheme="majorBidi"/>
          <w:color w:val="000000"/>
          <w:sz w:val="28"/>
          <w:szCs w:val="28"/>
        </w:rPr>
        <w:t>propogate</w:t>
      </w:r>
      <w:proofErr w:type="spellEnd"/>
      <w:r>
        <w:rPr>
          <w:rFonts w:asciiTheme="majorBidi" w:hAnsiTheme="majorBidi" w:cstheme="majorBidi"/>
          <w:color w:val="000000"/>
          <w:sz w:val="28"/>
          <w:szCs w:val="28"/>
        </w:rPr>
        <w:t xml:space="preserve"> any religion or not to follow any.</w:t>
      </w:r>
    </w:p>
    <w:p w:rsidR="002F711F" w:rsidRDefault="002F711F" w:rsidP="002F711F">
      <w:pPr>
        <w:pStyle w:val="ListParagraph"/>
        <w:numPr>
          <w:ilvl w:val="0"/>
          <w:numId w:val="6"/>
        </w:numPr>
        <w:rPr>
          <w:rFonts w:asciiTheme="majorBidi" w:hAnsiTheme="majorBidi" w:cstheme="majorBidi"/>
          <w:color w:val="000000"/>
          <w:sz w:val="28"/>
          <w:szCs w:val="28"/>
        </w:rPr>
      </w:pPr>
      <w:r>
        <w:rPr>
          <w:rFonts w:asciiTheme="majorBidi" w:hAnsiTheme="majorBidi" w:cstheme="majorBidi"/>
          <w:color w:val="000000"/>
          <w:sz w:val="28"/>
          <w:szCs w:val="28"/>
        </w:rPr>
        <w:t>The constitution prohibits discrimination on grounds of religion.</w:t>
      </w:r>
    </w:p>
    <w:p w:rsidR="002F711F" w:rsidRDefault="002F711F" w:rsidP="002F711F">
      <w:pPr>
        <w:pStyle w:val="ListParagraph"/>
        <w:rPr>
          <w:rFonts w:asciiTheme="majorBidi" w:hAnsiTheme="majorBidi" w:cstheme="majorBidi"/>
          <w:color w:val="000000"/>
          <w:sz w:val="28"/>
          <w:szCs w:val="28"/>
        </w:rPr>
      </w:pPr>
    </w:p>
    <w:p w:rsidR="002F711F" w:rsidRDefault="002F711F" w:rsidP="002F711F">
      <w:pPr>
        <w:pStyle w:val="ListParagraph"/>
        <w:ind w:left="0"/>
        <w:rPr>
          <w:rFonts w:asciiTheme="majorBidi" w:hAnsiTheme="majorBidi" w:cstheme="majorBidi"/>
          <w:b/>
          <w:bCs/>
          <w:color w:val="000000"/>
          <w:sz w:val="28"/>
          <w:szCs w:val="28"/>
        </w:rPr>
      </w:pPr>
      <w:r w:rsidRPr="002F711F">
        <w:rPr>
          <w:rFonts w:asciiTheme="majorBidi" w:hAnsiTheme="majorBidi" w:cstheme="majorBidi"/>
          <w:b/>
          <w:bCs/>
          <w:color w:val="000000"/>
          <w:sz w:val="28"/>
          <w:szCs w:val="28"/>
        </w:rPr>
        <w:t>8. Suggest some measures to remove the inequality of women.</w:t>
      </w:r>
    </w:p>
    <w:p w:rsidR="002F711F" w:rsidRDefault="002F711F" w:rsidP="002F711F">
      <w:pPr>
        <w:pStyle w:val="ListParagraph"/>
        <w:numPr>
          <w:ilvl w:val="0"/>
          <w:numId w:val="7"/>
        </w:numPr>
        <w:rPr>
          <w:rFonts w:asciiTheme="majorBidi" w:hAnsiTheme="majorBidi" w:cstheme="majorBidi"/>
          <w:color w:val="000000"/>
          <w:sz w:val="28"/>
          <w:szCs w:val="28"/>
        </w:rPr>
      </w:pPr>
      <w:r>
        <w:rPr>
          <w:rFonts w:asciiTheme="majorBidi" w:hAnsiTheme="majorBidi" w:cstheme="majorBidi"/>
          <w:color w:val="000000"/>
          <w:sz w:val="28"/>
          <w:szCs w:val="28"/>
        </w:rPr>
        <w:t>Women should struggle for their equal rights through movements like feminist movement.</w:t>
      </w:r>
    </w:p>
    <w:p w:rsidR="002F711F" w:rsidRDefault="002F711F" w:rsidP="002F711F">
      <w:pPr>
        <w:pStyle w:val="ListParagraph"/>
        <w:numPr>
          <w:ilvl w:val="0"/>
          <w:numId w:val="7"/>
        </w:numPr>
        <w:rPr>
          <w:rFonts w:asciiTheme="majorBidi" w:hAnsiTheme="majorBidi" w:cstheme="majorBidi"/>
          <w:color w:val="000000"/>
          <w:sz w:val="28"/>
          <w:szCs w:val="28"/>
        </w:rPr>
      </w:pPr>
      <w:r>
        <w:rPr>
          <w:rFonts w:asciiTheme="majorBidi" w:hAnsiTheme="majorBidi" w:cstheme="majorBidi"/>
          <w:color w:val="000000"/>
          <w:sz w:val="28"/>
          <w:szCs w:val="28"/>
        </w:rPr>
        <w:t>Political participation of women should be improved by reservation of seats in the legislatures like 33% seats should be reserved in all legislative assemblies.</w:t>
      </w:r>
    </w:p>
    <w:p w:rsidR="002F711F" w:rsidRPr="002F711F" w:rsidRDefault="002F711F" w:rsidP="002F711F">
      <w:pPr>
        <w:pStyle w:val="ListParagraph"/>
        <w:numPr>
          <w:ilvl w:val="0"/>
          <w:numId w:val="7"/>
        </w:numPr>
        <w:rPr>
          <w:rFonts w:asciiTheme="majorBidi" w:hAnsiTheme="majorBidi" w:cstheme="majorBidi"/>
          <w:color w:val="000000"/>
          <w:sz w:val="28"/>
          <w:szCs w:val="28"/>
        </w:rPr>
      </w:pPr>
      <w:proofErr w:type="spellStart"/>
      <w:r>
        <w:rPr>
          <w:rFonts w:asciiTheme="majorBidi" w:hAnsiTheme="majorBidi" w:cstheme="majorBidi"/>
          <w:color w:val="000000"/>
          <w:sz w:val="28"/>
          <w:szCs w:val="28"/>
        </w:rPr>
        <w:t>Womens</w:t>
      </w:r>
      <w:proofErr w:type="spellEnd"/>
      <w:r>
        <w:rPr>
          <w:rFonts w:asciiTheme="majorBidi" w:hAnsiTheme="majorBidi" w:cstheme="majorBidi"/>
          <w:color w:val="000000"/>
          <w:sz w:val="28"/>
          <w:szCs w:val="28"/>
        </w:rPr>
        <w:t xml:space="preserve"> education should be given high priority.</w:t>
      </w:r>
    </w:p>
    <w:p w:rsidR="00EB4F94" w:rsidRPr="0067036F" w:rsidRDefault="00EB4F94" w:rsidP="00EB4F94">
      <w:pPr>
        <w:pStyle w:val="ListParagraph"/>
        <w:rPr>
          <w:rFonts w:asciiTheme="majorBidi" w:hAnsiTheme="majorBidi" w:cstheme="majorBidi"/>
          <w:color w:val="000000"/>
          <w:sz w:val="28"/>
          <w:szCs w:val="28"/>
        </w:rPr>
      </w:pPr>
    </w:p>
    <w:p w:rsidR="00B47365" w:rsidRPr="00D51FF0" w:rsidRDefault="00F7049E" w:rsidP="00424EF0">
      <w:pPr>
        <w:rPr>
          <w:rFonts w:asciiTheme="majorBidi" w:hAnsiTheme="majorBidi" w:cstheme="majorBidi"/>
          <w:color w:val="000000"/>
          <w:sz w:val="28"/>
          <w:szCs w:val="28"/>
        </w:rPr>
      </w:pPr>
      <w:r>
        <w:rPr>
          <w:rFonts w:asciiTheme="majorBidi" w:hAnsiTheme="majorBidi" w:cstheme="majorBidi"/>
          <w:b/>
          <w:bCs/>
          <w:color w:val="000000"/>
          <w:sz w:val="28"/>
          <w:szCs w:val="28"/>
        </w:rPr>
        <w:tab/>
      </w:r>
      <w:r w:rsidR="00B47365">
        <w:rPr>
          <w:rFonts w:asciiTheme="majorBidi" w:hAnsiTheme="majorBidi" w:cstheme="majorBidi"/>
          <w:color w:val="000000"/>
          <w:sz w:val="28"/>
          <w:szCs w:val="28"/>
        </w:rPr>
        <w:t xml:space="preserve"> </w:t>
      </w:r>
    </w:p>
    <w:p w:rsidR="00D51FF0" w:rsidRPr="00D51FF0" w:rsidRDefault="00D51FF0" w:rsidP="00D51FF0">
      <w:pPr>
        <w:rPr>
          <w:rFonts w:asciiTheme="majorBidi" w:hAnsiTheme="majorBidi" w:cstheme="majorBidi"/>
          <w:color w:val="000000"/>
          <w:sz w:val="28"/>
          <w:szCs w:val="28"/>
        </w:rPr>
      </w:pPr>
    </w:p>
    <w:sectPr w:rsidR="00D51FF0" w:rsidRPr="00D51FF0" w:rsidSect="007607D5">
      <w:pgSz w:w="12240" w:h="15840"/>
      <w:pgMar w:top="993" w:right="1325" w:bottom="1560"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A52AE"/>
    <w:multiLevelType w:val="hybridMultilevel"/>
    <w:tmpl w:val="575E0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7B0C3F"/>
    <w:multiLevelType w:val="hybridMultilevel"/>
    <w:tmpl w:val="133AF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825192"/>
    <w:multiLevelType w:val="hybridMultilevel"/>
    <w:tmpl w:val="23C00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8F5CDC"/>
    <w:multiLevelType w:val="hybridMultilevel"/>
    <w:tmpl w:val="6688E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814AED"/>
    <w:multiLevelType w:val="hybridMultilevel"/>
    <w:tmpl w:val="6C7E8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805423"/>
    <w:multiLevelType w:val="hybridMultilevel"/>
    <w:tmpl w:val="05606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DE342D3"/>
    <w:multiLevelType w:val="hybridMultilevel"/>
    <w:tmpl w:val="BA3AC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6"/>
  </w:num>
  <w:num w:numId="6">
    <w:abstractNumId w:val="0"/>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D66"/>
    <w:rsid w:val="00002989"/>
    <w:rsid w:val="00004455"/>
    <w:rsid w:val="00011801"/>
    <w:rsid w:val="000215D2"/>
    <w:rsid w:val="00041E12"/>
    <w:rsid w:val="000456ED"/>
    <w:rsid w:val="00065B8F"/>
    <w:rsid w:val="000665C2"/>
    <w:rsid w:val="00066940"/>
    <w:rsid w:val="00095305"/>
    <w:rsid w:val="000B3529"/>
    <w:rsid w:val="001001EF"/>
    <w:rsid w:val="00127E7B"/>
    <w:rsid w:val="00142774"/>
    <w:rsid w:val="001475EC"/>
    <w:rsid w:val="00164608"/>
    <w:rsid w:val="00173E65"/>
    <w:rsid w:val="001A4565"/>
    <w:rsid w:val="001F4B81"/>
    <w:rsid w:val="00221E87"/>
    <w:rsid w:val="0023223D"/>
    <w:rsid w:val="00242606"/>
    <w:rsid w:val="00246711"/>
    <w:rsid w:val="002540C5"/>
    <w:rsid w:val="00283586"/>
    <w:rsid w:val="00297D3A"/>
    <w:rsid w:val="002A3E06"/>
    <w:rsid w:val="002B0D66"/>
    <w:rsid w:val="002B4F6D"/>
    <w:rsid w:val="002D27EB"/>
    <w:rsid w:val="002F711F"/>
    <w:rsid w:val="00302AD3"/>
    <w:rsid w:val="00305626"/>
    <w:rsid w:val="0031129E"/>
    <w:rsid w:val="00317BD3"/>
    <w:rsid w:val="00322497"/>
    <w:rsid w:val="00362E95"/>
    <w:rsid w:val="00366473"/>
    <w:rsid w:val="00390AF8"/>
    <w:rsid w:val="003A6023"/>
    <w:rsid w:val="003B423C"/>
    <w:rsid w:val="003E0BB1"/>
    <w:rsid w:val="00402C73"/>
    <w:rsid w:val="00424EF0"/>
    <w:rsid w:val="00451538"/>
    <w:rsid w:val="004D4B7A"/>
    <w:rsid w:val="004E1EB5"/>
    <w:rsid w:val="004F3E9B"/>
    <w:rsid w:val="004F47D3"/>
    <w:rsid w:val="00540A9B"/>
    <w:rsid w:val="00543104"/>
    <w:rsid w:val="00551C5B"/>
    <w:rsid w:val="005720EA"/>
    <w:rsid w:val="00581866"/>
    <w:rsid w:val="005949FB"/>
    <w:rsid w:val="00596401"/>
    <w:rsid w:val="005B66B7"/>
    <w:rsid w:val="005D3D23"/>
    <w:rsid w:val="005D4EFE"/>
    <w:rsid w:val="006111C8"/>
    <w:rsid w:val="006174DF"/>
    <w:rsid w:val="00620204"/>
    <w:rsid w:val="00621752"/>
    <w:rsid w:val="006378B3"/>
    <w:rsid w:val="0067036F"/>
    <w:rsid w:val="00687EC2"/>
    <w:rsid w:val="006948B6"/>
    <w:rsid w:val="006949C3"/>
    <w:rsid w:val="006A54F9"/>
    <w:rsid w:val="006E4056"/>
    <w:rsid w:val="006E557E"/>
    <w:rsid w:val="007105A1"/>
    <w:rsid w:val="0071168B"/>
    <w:rsid w:val="0072580D"/>
    <w:rsid w:val="007607D5"/>
    <w:rsid w:val="00765FF7"/>
    <w:rsid w:val="007A09D7"/>
    <w:rsid w:val="007A10B9"/>
    <w:rsid w:val="007A71A0"/>
    <w:rsid w:val="007F29C2"/>
    <w:rsid w:val="008762F3"/>
    <w:rsid w:val="00883101"/>
    <w:rsid w:val="008A4191"/>
    <w:rsid w:val="008A68A7"/>
    <w:rsid w:val="008B3CDE"/>
    <w:rsid w:val="008D02E6"/>
    <w:rsid w:val="008F114C"/>
    <w:rsid w:val="00911FA1"/>
    <w:rsid w:val="00934DA6"/>
    <w:rsid w:val="00937532"/>
    <w:rsid w:val="009A05DF"/>
    <w:rsid w:val="009C04EE"/>
    <w:rsid w:val="009C502D"/>
    <w:rsid w:val="009E18FF"/>
    <w:rsid w:val="00A05C17"/>
    <w:rsid w:val="00A1219C"/>
    <w:rsid w:val="00A157EE"/>
    <w:rsid w:val="00A40931"/>
    <w:rsid w:val="00A46BE3"/>
    <w:rsid w:val="00A63071"/>
    <w:rsid w:val="00A75352"/>
    <w:rsid w:val="00A857C1"/>
    <w:rsid w:val="00A865EB"/>
    <w:rsid w:val="00A968EF"/>
    <w:rsid w:val="00AC10DE"/>
    <w:rsid w:val="00AC7949"/>
    <w:rsid w:val="00AE3FC1"/>
    <w:rsid w:val="00B3541B"/>
    <w:rsid w:val="00B45DFA"/>
    <w:rsid w:val="00B47365"/>
    <w:rsid w:val="00BA6603"/>
    <w:rsid w:val="00C06A57"/>
    <w:rsid w:val="00C27443"/>
    <w:rsid w:val="00C33323"/>
    <w:rsid w:val="00C54A3B"/>
    <w:rsid w:val="00C71B12"/>
    <w:rsid w:val="00C71FB0"/>
    <w:rsid w:val="00C8335D"/>
    <w:rsid w:val="00CA586C"/>
    <w:rsid w:val="00CB5B21"/>
    <w:rsid w:val="00D03740"/>
    <w:rsid w:val="00D2052F"/>
    <w:rsid w:val="00D34FCC"/>
    <w:rsid w:val="00D51FF0"/>
    <w:rsid w:val="00D55855"/>
    <w:rsid w:val="00D74160"/>
    <w:rsid w:val="00D93019"/>
    <w:rsid w:val="00DB163E"/>
    <w:rsid w:val="00DE70AE"/>
    <w:rsid w:val="00E14992"/>
    <w:rsid w:val="00E40F9A"/>
    <w:rsid w:val="00E42D53"/>
    <w:rsid w:val="00E4627A"/>
    <w:rsid w:val="00E666B4"/>
    <w:rsid w:val="00E76AB5"/>
    <w:rsid w:val="00E87000"/>
    <w:rsid w:val="00EB4F94"/>
    <w:rsid w:val="00ED1350"/>
    <w:rsid w:val="00ED2767"/>
    <w:rsid w:val="00EE6D57"/>
    <w:rsid w:val="00F11113"/>
    <w:rsid w:val="00F21277"/>
    <w:rsid w:val="00F7049E"/>
    <w:rsid w:val="00F87941"/>
    <w:rsid w:val="00FA5B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D66"/>
    <w:pPr>
      <w:ind w:left="720"/>
      <w:contextualSpacing/>
    </w:pPr>
  </w:style>
  <w:style w:type="table" w:styleId="TableGrid">
    <w:name w:val="Table Grid"/>
    <w:basedOn w:val="TableNormal"/>
    <w:uiPriority w:val="59"/>
    <w:rsid w:val="00173E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D66"/>
    <w:pPr>
      <w:ind w:left="720"/>
      <w:contextualSpacing/>
    </w:pPr>
  </w:style>
  <w:style w:type="table" w:styleId="TableGrid">
    <w:name w:val="Table Grid"/>
    <w:basedOn w:val="TableNormal"/>
    <w:uiPriority w:val="59"/>
    <w:rsid w:val="00173E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661</Words>
  <Characters>3770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13</cp:revision>
  <dcterms:created xsi:type="dcterms:W3CDTF">2013-06-17T15:26:00Z</dcterms:created>
  <dcterms:modified xsi:type="dcterms:W3CDTF">2013-06-17T16:12:00Z</dcterms:modified>
</cp:coreProperties>
</file>